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870847">
        <w:rPr>
          <w:rFonts w:ascii="Verdana" w:hAnsi="Verdana"/>
          <w:b/>
          <w:sz w:val="20"/>
          <w:szCs w:val="20"/>
        </w:rPr>
        <w:t>ANNEX I</w:t>
      </w: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870847">
        <w:rPr>
          <w:rFonts w:ascii="Verdana" w:hAnsi="Verdana"/>
          <w:b/>
          <w:sz w:val="20"/>
          <w:szCs w:val="20"/>
        </w:rPr>
        <w:t>Strategic raw materials</w:t>
      </w: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870847">
        <w:rPr>
          <w:rFonts w:ascii="Verdana" w:hAnsi="Verdana"/>
          <w:b/>
          <w:sz w:val="20"/>
          <w:szCs w:val="20"/>
        </w:rPr>
        <w:t>Section</w:t>
      </w:r>
      <w:proofErr w:type="spellEnd"/>
      <w:r w:rsidRPr="00870847">
        <w:rPr>
          <w:rFonts w:ascii="Verdana" w:hAnsi="Verdana"/>
          <w:b/>
          <w:sz w:val="20"/>
          <w:szCs w:val="20"/>
        </w:rPr>
        <w:t xml:space="preserve"> 1</w:t>
      </w: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870847">
        <w:rPr>
          <w:rFonts w:ascii="Verdana" w:hAnsi="Verdana"/>
          <w:b/>
          <w:sz w:val="20"/>
          <w:szCs w:val="20"/>
        </w:rPr>
        <w:t>List</w:t>
      </w:r>
      <w:proofErr w:type="spellEnd"/>
      <w:r w:rsidRPr="00870847">
        <w:rPr>
          <w:rFonts w:ascii="Verdana" w:hAnsi="Verdana"/>
          <w:b/>
          <w:sz w:val="20"/>
          <w:szCs w:val="20"/>
        </w:rPr>
        <w:t xml:space="preserve"> of strategic raw materials</w:t>
      </w: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The </w:t>
      </w:r>
      <w:proofErr w:type="spellStart"/>
      <w:r w:rsidRPr="00870847">
        <w:rPr>
          <w:rFonts w:ascii="Verdana" w:hAnsi="Verdana"/>
          <w:sz w:val="20"/>
          <w:szCs w:val="20"/>
        </w:rPr>
        <w:t>following</w:t>
      </w:r>
      <w:proofErr w:type="spellEnd"/>
      <w:r w:rsidRPr="00870847">
        <w:rPr>
          <w:rFonts w:ascii="Verdana" w:hAnsi="Verdana"/>
          <w:sz w:val="20"/>
          <w:szCs w:val="20"/>
        </w:rPr>
        <w:t xml:space="preserve"> raw materials are </w:t>
      </w:r>
      <w:proofErr w:type="spellStart"/>
      <w:r w:rsidRPr="00870847">
        <w:rPr>
          <w:rFonts w:ascii="Verdana" w:hAnsi="Verdana"/>
          <w:sz w:val="20"/>
          <w:szCs w:val="20"/>
        </w:rPr>
        <w:t>considered</w:t>
      </w:r>
      <w:proofErr w:type="spellEnd"/>
      <w:r w:rsidRPr="00870847">
        <w:rPr>
          <w:rFonts w:ascii="Verdana" w:hAnsi="Verdana"/>
          <w:sz w:val="20"/>
          <w:szCs w:val="20"/>
        </w:rPr>
        <w:t xml:space="preserve"> strategic:</w:t>
      </w: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1. </w:t>
      </w:r>
      <w:proofErr w:type="spellStart"/>
      <w:r w:rsidRPr="00870847">
        <w:rPr>
          <w:rFonts w:ascii="Verdana" w:hAnsi="Verdana"/>
          <w:sz w:val="20"/>
          <w:szCs w:val="20"/>
        </w:rPr>
        <w:t>bauxite</w:t>
      </w:r>
      <w:proofErr w:type="spellEnd"/>
      <w:r w:rsidRPr="00870847">
        <w:rPr>
          <w:rFonts w:ascii="Verdana" w:hAnsi="Verdana"/>
          <w:sz w:val="20"/>
          <w:szCs w:val="20"/>
        </w:rPr>
        <w:t>/</w:t>
      </w:r>
      <w:proofErr w:type="spellStart"/>
      <w:r w:rsidRPr="00870847">
        <w:rPr>
          <w:rFonts w:ascii="Verdana" w:hAnsi="Verdana"/>
          <w:sz w:val="20"/>
          <w:szCs w:val="20"/>
        </w:rPr>
        <w:t>dialuminum</w:t>
      </w:r>
      <w:proofErr w:type="spellEnd"/>
      <w:r w:rsidRPr="00870847">
        <w:rPr>
          <w:rFonts w:ascii="Verdana" w:hAnsi="Verdana"/>
          <w:sz w:val="20"/>
          <w:szCs w:val="20"/>
        </w:rPr>
        <w:t>/</w:t>
      </w:r>
      <w:proofErr w:type="spellStart"/>
      <w:r w:rsidRPr="00870847">
        <w:rPr>
          <w:rFonts w:ascii="Verdana" w:hAnsi="Verdana"/>
          <w:sz w:val="20"/>
          <w:szCs w:val="20"/>
        </w:rPr>
        <w:t>aluminium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2. </w:t>
      </w:r>
      <w:proofErr w:type="spellStart"/>
      <w:r w:rsidRPr="00870847">
        <w:rPr>
          <w:rFonts w:ascii="Verdana" w:hAnsi="Verdana"/>
          <w:sz w:val="20"/>
          <w:szCs w:val="20"/>
        </w:rPr>
        <w:t>bismuth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3. </w:t>
      </w:r>
      <w:proofErr w:type="spellStart"/>
      <w:r w:rsidRPr="00870847">
        <w:rPr>
          <w:rFonts w:ascii="Verdana" w:hAnsi="Verdana"/>
          <w:sz w:val="20"/>
          <w:szCs w:val="20"/>
        </w:rPr>
        <w:t>boron</w:t>
      </w:r>
      <w:proofErr w:type="spellEnd"/>
      <w:r w:rsidRPr="00870847">
        <w:rPr>
          <w:rFonts w:ascii="Verdana" w:hAnsi="Verdana"/>
          <w:sz w:val="20"/>
          <w:szCs w:val="20"/>
        </w:rPr>
        <w:t xml:space="preserve"> — </w:t>
      </w:r>
      <w:proofErr w:type="spellStart"/>
      <w:r w:rsidRPr="00870847">
        <w:rPr>
          <w:rFonts w:ascii="Verdana" w:hAnsi="Verdana"/>
          <w:sz w:val="20"/>
          <w:szCs w:val="20"/>
        </w:rPr>
        <w:t>metallurgical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grade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4. </w:t>
      </w:r>
      <w:proofErr w:type="spellStart"/>
      <w:r w:rsidRPr="00870847">
        <w:rPr>
          <w:rFonts w:ascii="Verdana" w:hAnsi="Verdana"/>
          <w:sz w:val="20"/>
          <w:szCs w:val="20"/>
        </w:rPr>
        <w:t>cobalt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5. </w:t>
      </w:r>
      <w:proofErr w:type="spellStart"/>
      <w:r w:rsidRPr="00870847">
        <w:rPr>
          <w:rFonts w:ascii="Verdana" w:hAnsi="Verdana"/>
          <w:sz w:val="20"/>
          <w:szCs w:val="20"/>
        </w:rPr>
        <w:t>copper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6. </w:t>
      </w:r>
      <w:proofErr w:type="spellStart"/>
      <w:r w:rsidRPr="00870847">
        <w:rPr>
          <w:rFonts w:ascii="Verdana" w:hAnsi="Verdana"/>
          <w:sz w:val="20"/>
          <w:szCs w:val="20"/>
        </w:rPr>
        <w:t>gallium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7. </w:t>
      </w:r>
      <w:proofErr w:type="spellStart"/>
      <w:r w:rsidRPr="00870847">
        <w:rPr>
          <w:rFonts w:ascii="Verdana" w:hAnsi="Verdana"/>
          <w:sz w:val="20"/>
          <w:szCs w:val="20"/>
        </w:rPr>
        <w:t>germanium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8. </w:t>
      </w:r>
      <w:proofErr w:type="spellStart"/>
      <w:r w:rsidRPr="00870847">
        <w:rPr>
          <w:rFonts w:ascii="Verdana" w:hAnsi="Verdana"/>
          <w:sz w:val="20"/>
          <w:szCs w:val="20"/>
        </w:rPr>
        <w:t>lithium</w:t>
      </w:r>
      <w:proofErr w:type="spellEnd"/>
      <w:r w:rsidRPr="00870847">
        <w:rPr>
          <w:rFonts w:ascii="Verdana" w:hAnsi="Verdana"/>
          <w:sz w:val="20"/>
          <w:szCs w:val="20"/>
        </w:rPr>
        <w:t xml:space="preserve"> — </w:t>
      </w:r>
      <w:proofErr w:type="spellStart"/>
      <w:r w:rsidRPr="00870847">
        <w:rPr>
          <w:rFonts w:ascii="Verdana" w:hAnsi="Verdana"/>
          <w:sz w:val="20"/>
          <w:szCs w:val="20"/>
        </w:rPr>
        <w:t>battery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grade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9. </w:t>
      </w:r>
      <w:proofErr w:type="spellStart"/>
      <w:r w:rsidRPr="00870847">
        <w:rPr>
          <w:rFonts w:ascii="Verdana" w:hAnsi="Verdana"/>
          <w:sz w:val="20"/>
          <w:szCs w:val="20"/>
        </w:rPr>
        <w:t>magnesium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metal</w:t>
      </w:r>
      <w:bookmarkStart w:id="0" w:name="_GoBack"/>
      <w:bookmarkEnd w:id="0"/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10. </w:t>
      </w:r>
      <w:proofErr w:type="spellStart"/>
      <w:r w:rsidRPr="00870847">
        <w:rPr>
          <w:rFonts w:ascii="Verdana" w:hAnsi="Verdana"/>
          <w:sz w:val="20"/>
          <w:szCs w:val="20"/>
        </w:rPr>
        <w:t>manganese</w:t>
      </w:r>
      <w:proofErr w:type="spellEnd"/>
      <w:r w:rsidRPr="00870847">
        <w:rPr>
          <w:rFonts w:ascii="Verdana" w:hAnsi="Verdana"/>
          <w:sz w:val="20"/>
          <w:szCs w:val="20"/>
        </w:rPr>
        <w:t xml:space="preserve"> — </w:t>
      </w:r>
      <w:proofErr w:type="spellStart"/>
      <w:r w:rsidRPr="00870847">
        <w:rPr>
          <w:rFonts w:ascii="Verdana" w:hAnsi="Verdana"/>
          <w:sz w:val="20"/>
          <w:szCs w:val="20"/>
        </w:rPr>
        <w:t>battery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grade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11. </w:t>
      </w:r>
      <w:proofErr w:type="spellStart"/>
      <w:r w:rsidRPr="00870847">
        <w:rPr>
          <w:rFonts w:ascii="Verdana" w:hAnsi="Verdana"/>
          <w:sz w:val="20"/>
          <w:szCs w:val="20"/>
        </w:rPr>
        <w:t>graphite</w:t>
      </w:r>
      <w:proofErr w:type="spellEnd"/>
      <w:r w:rsidRPr="00870847">
        <w:rPr>
          <w:rFonts w:ascii="Verdana" w:hAnsi="Verdana"/>
          <w:sz w:val="20"/>
          <w:szCs w:val="20"/>
        </w:rPr>
        <w:t xml:space="preserve"> — </w:t>
      </w:r>
      <w:proofErr w:type="spellStart"/>
      <w:r w:rsidRPr="00870847">
        <w:rPr>
          <w:rFonts w:ascii="Verdana" w:hAnsi="Verdana"/>
          <w:sz w:val="20"/>
          <w:szCs w:val="20"/>
        </w:rPr>
        <w:t>battery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grade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12. </w:t>
      </w:r>
      <w:proofErr w:type="spellStart"/>
      <w:r w:rsidRPr="00870847">
        <w:rPr>
          <w:rFonts w:ascii="Verdana" w:hAnsi="Verdana"/>
          <w:sz w:val="20"/>
          <w:szCs w:val="20"/>
        </w:rPr>
        <w:t>nickel</w:t>
      </w:r>
      <w:proofErr w:type="spellEnd"/>
      <w:r w:rsidRPr="00870847">
        <w:rPr>
          <w:rFonts w:ascii="Verdana" w:hAnsi="Verdana"/>
          <w:sz w:val="20"/>
          <w:szCs w:val="20"/>
        </w:rPr>
        <w:t xml:space="preserve"> — </w:t>
      </w:r>
      <w:proofErr w:type="spellStart"/>
      <w:r w:rsidRPr="00870847">
        <w:rPr>
          <w:rFonts w:ascii="Verdana" w:hAnsi="Verdana"/>
          <w:sz w:val="20"/>
          <w:szCs w:val="20"/>
        </w:rPr>
        <w:t>battery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grade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13. </w:t>
      </w:r>
      <w:proofErr w:type="spellStart"/>
      <w:r w:rsidRPr="00870847">
        <w:rPr>
          <w:rFonts w:ascii="Verdana" w:hAnsi="Verdana"/>
          <w:sz w:val="20"/>
          <w:szCs w:val="20"/>
        </w:rPr>
        <w:t>platinum</w:t>
      </w:r>
      <w:proofErr w:type="spellEnd"/>
      <w:r w:rsidRPr="00870847">
        <w:rPr>
          <w:rFonts w:ascii="Verdana" w:hAnsi="Verdana"/>
          <w:sz w:val="20"/>
          <w:szCs w:val="20"/>
        </w:rPr>
        <w:t xml:space="preserve"> group </w:t>
      </w:r>
      <w:proofErr w:type="spellStart"/>
      <w:r w:rsidRPr="00870847">
        <w:rPr>
          <w:rFonts w:ascii="Verdana" w:hAnsi="Verdana"/>
          <w:sz w:val="20"/>
          <w:szCs w:val="20"/>
        </w:rPr>
        <w:t>metals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14. </w:t>
      </w:r>
      <w:proofErr w:type="spellStart"/>
      <w:r w:rsidRPr="00870847">
        <w:rPr>
          <w:rFonts w:ascii="Verdana" w:hAnsi="Verdana"/>
          <w:sz w:val="20"/>
          <w:szCs w:val="20"/>
        </w:rPr>
        <w:t>rare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earth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metals</w:t>
      </w:r>
      <w:proofErr w:type="spellEnd"/>
      <w:r w:rsidRPr="00870847">
        <w:rPr>
          <w:rFonts w:ascii="Verdana" w:hAnsi="Verdana"/>
          <w:sz w:val="20"/>
          <w:szCs w:val="20"/>
        </w:rPr>
        <w:t xml:space="preserve"> for </w:t>
      </w:r>
      <w:proofErr w:type="spellStart"/>
      <w:r w:rsidRPr="00870847">
        <w:rPr>
          <w:rFonts w:ascii="Verdana" w:hAnsi="Verdana"/>
          <w:sz w:val="20"/>
          <w:szCs w:val="20"/>
        </w:rPr>
        <w:t>permanent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magnets</w:t>
      </w:r>
      <w:proofErr w:type="spellEnd"/>
      <w:r w:rsidRPr="00870847">
        <w:rPr>
          <w:rFonts w:ascii="Verdana" w:hAnsi="Verdana"/>
          <w:sz w:val="20"/>
          <w:szCs w:val="20"/>
        </w:rPr>
        <w:t xml:space="preserve"> (</w:t>
      </w:r>
      <w:proofErr w:type="spellStart"/>
      <w:r w:rsidRPr="00870847">
        <w:rPr>
          <w:rFonts w:ascii="Verdana" w:hAnsi="Verdana"/>
          <w:sz w:val="20"/>
          <w:szCs w:val="20"/>
        </w:rPr>
        <w:t>Nd</w:t>
      </w:r>
      <w:proofErr w:type="spellEnd"/>
      <w:r w:rsidRPr="00870847">
        <w:rPr>
          <w:rFonts w:ascii="Verdana" w:hAnsi="Verdana"/>
          <w:sz w:val="20"/>
          <w:szCs w:val="20"/>
        </w:rPr>
        <w:t xml:space="preserve">, </w:t>
      </w:r>
      <w:proofErr w:type="spellStart"/>
      <w:r w:rsidRPr="00870847">
        <w:rPr>
          <w:rFonts w:ascii="Verdana" w:hAnsi="Verdana"/>
          <w:sz w:val="20"/>
          <w:szCs w:val="20"/>
        </w:rPr>
        <w:t>Pr</w:t>
      </w:r>
      <w:proofErr w:type="spellEnd"/>
      <w:r w:rsidRPr="00870847">
        <w:rPr>
          <w:rFonts w:ascii="Verdana" w:hAnsi="Verdana"/>
          <w:sz w:val="20"/>
          <w:szCs w:val="20"/>
        </w:rPr>
        <w:t xml:space="preserve">, </w:t>
      </w:r>
      <w:proofErr w:type="spellStart"/>
      <w:r w:rsidRPr="00870847">
        <w:rPr>
          <w:rFonts w:ascii="Verdana" w:hAnsi="Verdana"/>
          <w:sz w:val="20"/>
          <w:szCs w:val="20"/>
        </w:rPr>
        <w:t>Tb</w:t>
      </w:r>
      <w:proofErr w:type="spellEnd"/>
      <w:r w:rsidRPr="00870847">
        <w:rPr>
          <w:rFonts w:ascii="Verdana" w:hAnsi="Verdana"/>
          <w:sz w:val="20"/>
          <w:szCs w:val="20"/>
        </w:rPr>
        <w:t xml:space="preserve">, </w:t>
      </w:r>
      <w:proofErr w:type="spellStart"/>
      <w:r w:rsidRPr="00870847">
        <w:rPr>
          <w:rFonts w:ascii="Verdana" w:hAnsi="Verdana"/>
          <w:sz w:val="20"/>
          <w:szCs w:val="20"/>
        </w:rPr>
        <w:t>Dy</w:t>
      </w:r>
      <w:proofErr w:type="spellEnd"/>
      <w:r w:rsidRPr="00870847">
        <w:rPr>
          <w:rFonts w:ascii="Verdana" w:hAnsi="Verdana"/>
          <w:sz w:val="20"/>
          <w:szCs w:val="20"/>
        </w:rPr>
        <w:t xml:space="preserve">, </w:t>
      </w:r>
      <w:proofErr w:type="spellStart"/>
      <w:r w:rsidRPr="00870847">
        <w:rPr>
          <w:rFonts w:ascii="Verdana" w:hAnsi="Verdana"/>
          <w:sz w:val="20"/>
          <w:szCs w:val="20"/>
        </w:rPr>
        <w:t>Gd</w:t>
      </w:r>
      <w:proofErr w:type="spellEnd"/>
      <w:r w:rsidRPr="00870847">
        <w:rPr>
          <w:rFonts w:ascii="Verdana" w:hAnsi="Verdana"/>
          <w:sz w:val="20"/>
          <w:szCs w:val="20"/>
        </w:rPr>
        <w:t xml:space="preserve">, </w:t>
      </w:r>
      <w:proofErr w:type="spellStart"/>
      <w:r w:rsidRPr="00870847">
        <w:rPr>
          <w:rFonts w:ascii="Verdana" w:hAnsi="Verdana"/>
          <w:sz w:val="20"/>
          <w:szCs w:val="20"/>
        </w:rPr>
        <w:t>Sm</w:t>
      </w:r>
      <w:proofErr w:type="spellEnd"/>
      <w:r w:rsidRPr="00870847">
        <w:rPr>
          <w:rFonts w:ascii="Verdana" w:hAnsi="Verdana"/>
          <w:sz w:val="20"/>
          <w:szCs w:val="20"/>
        </w:rPr>
        <w:t xml:space="preserve"> and </w:t>
      </w:r>
      <w:proofErr w:type="spellStart"/>
      <w:r w:rsidRPr="00870847">
        <w:rPr>
          <w:rFonts w:ascii="Verdana" w:hAnsi="Verdana"/>
          <w:sz w:val="20"/>
          <w:szCs w:val="20"/>
        </w:rPr>
        <w:t>Ce</w:t>
      </w:r>
      <w:proofErr w:type="spellEnd"/>
      <w:r w:rsidRPr="00870847">
        <w:rPr>
          <w:rFonts w:ascii="Verdana" w:hAnsi="Verdana"/>
          <w:sz w:val="20"/>
          <w:szCs w:val="20"/>
        </w:rPr>
        <w:t>)</w:t>
      </w: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15. </w:t>
      </w:r>
      <w:proofErr w:type="spellStart"/>
      <w:r w:rsidRPr="00870847">
        <w:rPr>
          <w:rFonts w:ascii="Verdana" w:hAnsi="Verdana"/>
          <w:sz w:val="20"/>
          <w:szCs w:val="20"/>
        </w:rPr>
        <w:t>silicon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metal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16. </w:t>
      </w:r>
      <w:proofErr w:type="spellStart"/>
      <w:r w:rsidRPr="00870847">
        <w:rPr>
          <w:rFonts w:ascii="Verdana" w:hAnsi="Verdana"/>
          <w:sz w:val="20"/>
          <w:szCs w:val="20"/>
        </w:rPr>
        <w:t>titanium</w:t>
      </w:r>
      <w:proofErr w:type="spellEnd"/>
      <w:r w:rsidRPr="00870847">
        <w:rPr>
          <w:rFonts w:ascii="Verdana" w:hAnsi="Verdana"/>
          <w:sz w:val="20"/>
          <w:szCs w:val="20"/>
        </w:rPr>
        <w:t xml:space="preserve"> </w:t>
      </w:r>
      <w:proofErr w:type="spellStart"/>
      <w:r w:rsidRPr="00870847">
        <w:rPr>
          <w:rFonts w:ascii="Verdana" w:hAnsi="Verdana"/>
          <w:sz w:val="20"/>
          <w:szCs w:val="20"/>
        </w:rPr>
        <w:t>metal</w:t>
      </w:r>
      <w:proofErr w:type="spellEnd"/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847" w:rsidRPr="00870847" w:rsidRDefault="00870847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70847">
        <w:rPr>
          <w:rFonts w:ascii="Verdana" w:hAnsi="Verdana"/>
          <w:sz w:val="20"/>
          <w:szCs w:val="20"/>
        </w:rPr>
        <w:t xml:space="preserve">17. </w:t>
      </w:r>
      <w:proofErr w:type="spellStart"/>
      <w:r w:rsidRPr="00870847">
        <w:rPr>
          <w:rFonts w:ascii="Verdana" w:hAnsi="Verdana"/>
          <w:sz w:val="20"/>
          <w:szCs w:val="20"/>
        </w:rPr>
        <w:t>tungsten</w:t>
      </w:r>
      <w:proofErr w:type="spellEnd"/>
    </w:p>
    <w:p w:rsidR="0000646E" w:rsidRPr="00870847" w:rsidRDefault="0000646E" w:rsidP="0087084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00646E" w:rsidRPr="00870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47"/>
    <w:rsid w:val="0000646E"/>
    <w:rsid w:val="0087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3855D5-4102-4F29-B778-CF93F2686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ПЕТРОВА</dc:creator>
  <cp:keywords/>
  <dc:description/>
  <cp:lastModifiedBy>ДЕСИСЛАВА ПЕТРОВА</cp:lastModifiedBy>
  <cp:revision>1</cp:revision>
  <dcterms:created xsi:type="dcterms:W3CDTF">2026-06-04T06:59:00Z</dcterms:created>
  <dcterms:modified xsi:type="dcterms:W3CDTF">2026-06-04T07:00:00Z</dcterms:modified>
</cp:coreProperties>
</file>